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B1" w:rsidRPr="00AD09D1" w:rsidRDefault="008E02F2" w:rsidP="0017278A">
      <w:pPr>
        <w:spacing w:line="300" w:lineRule="exact"/>
        <w:rPr>
          <w:rFonts w:ascii="Frutiger LT 47 LightCn" w:hAnsi="Frutiger LT 47 LightCn"/>
          <w:sz w:val="26"/>
          <w:szCs w:val="26"/>
        </w:rPr>
      </w:pPr>
      <w:bookmarkStart w:id="0" w:name="_Hlk503944105"/>
      <w:bookmarkStart w:id="1" w:name="_GoBack"/>
      <w:bookmarkEnd w:id="1"/>
      <w:r w:rsidRPr="00AD09D1">
        <w:rPr>
          <w:rFonts w:ascii="Frutiger LT 47 LightCn" w:hAnsi="Frutiger LT 47 LightCn"/>
          <w:b/>
          <w:sz w:val="26"/>
          <w:szCs w:val="26"/>
        </w:rPr>
        <w:t>Dachbegrünungen in BIM planen und realisieren</w:t>
      </w:r>
      <w:r w:rsidR="00952F51" w:rsidRPr="00AD09D1">
        <w:rPr>
          <w:rFonts w:ascii="Frutiger LT 47 LightCn" w:hAnsi="Frutiger LT 47 LightCn"/>
          <w:b/>
          <w:sz w:val="26"/>
          <w:szCs w:val="26"/>
        </w:rPr>
        <w:br/>
      </w:r>
      <w:r w:rsidRPr="00AD09D1">
        <w:rPr>
          <w:rFonts w:ascii="Frutiger LT 47 LightCn" w:hAnsi="Frutiger LT 47 LightCn"/>
          <w:sz w:val="26"/>
          <w:szCs w:val="26"/>
        </w:rPr>
        <w:t xml:space="preserve">Optigrün-Systeme ab sofort bei </w:t>
      </w:r>
      <w:proofErr w:type="spellStart"/>
      <w:r w:rsidRPr="00AD09D1">
        <w:rPr>
          <w:rFonts w:ascii="Frutiger LT 47 LightCn" w:hAnsi="Frutiger LT 47 LightCn"/>
          <w:sz w:val="26"/>
          <w:szCs w:val="26"/>
        </w:rPr>
        <w:t>BIMobject</w:t>
      </w:r>
      <w:proofErr w:type="spellEnd"/>
      <w:r w:rsidRPr="00AD09D1">
        <w:rPr>
          <w:rFonts w:ascii="Frutiger LT 47 LightCn" w:hAnsi="Frutiger LT 47 LightCn"/>
          <w:sz w:val="26"/>
          <w:szCs w:val="26"/>
        </w:rPr>
        <w:t xml:space="preserve"> verfügbar</w:t>
      </w:r>
    </w:p>
    <w:bookmarkEnd w:id="0"/>
    <w:p w:rsidR="00EA79A1" w:rsidRPr="00AD09D1" w:rsidRDefault="008E02F2" w:rsidP="00EA79A1">
      <w:pPr>
        <w:spacing w:line="300" w:lineRule="exact"/>
        <w:jc w:val="both"/>
        <w:rPr>
          <w:rFonts w:ascii="Frutiger LT 47 LightCn" w:hAnsi="Frutiger LT 47 LightCn"/>
          <w:sz w:val="22"/>
        </w:rPr>
      </w:pPr>
      <w:r w:rsidRPr="00AD09D1">
        <w:rPr>
          <w:rFonts w:ascii="Frutiger LT 47 LightCn" w:hAnsi="Frutiger LT 47 LightCn"/>
          <w:sz w:val="22"/>
        </w:rPr>
        <w:t>Optigrün ist der Spezialist für Dach- und Gebäudebegrünungen aller Art und zählt zu den marktführenden Systemanbietern für Bauwerksbegrünung in Europa. Das Unternehmen aus Baden-Württemberg berät Architekten und Bauherren über die verschiedenen Varianten von Dachbegrünung, Regenwassermanagement und Absturzsicherung. Optigrün ist Vorreiter bei der Entwicklung und dem Einsatz neuer Technologien sowohl bei Produkten als auch im Servicebereich</w:t>
      </w:r>
      <w:r w:rsidR="007D0F31" w:rsidRPr="00AD09D1">
        <w:rPr>
          <w:rFonts w:ascii="Frutiger LT 47 LightCn" w:hAnsi="Frutiger LT 47 LightCn"/>
          <w:sz w:val="22"/>
        </w:rPr>
        <w:t>.</w:t>
      </w:r>
      <w:r w:rsidR="00EA79A1" w:rsidRPr="00AD09D1">
        <w:rPr>
          <w:rFonts w:ascii="Frutiger LT 47 LightCn" w:hAnsi="Frutiger LT 47 LightCn"/>
          <w:sz w:val="22"/>
        </w:rPr>
        <w:t xml:space="preserve"> </w:t>
      </w:r>
    </w:p>
    <w:p w:rsidR="007D0F31" w:rsidRPr="00AD09D1" w:rsidRDefault="00FE752B" w:rsidP="00EA79A1">
      <w:pPr>
        <w:spacing w:line="300" w:lineRule="exact"/>
        <w:jc w:val="both"/>
        <w:rPr>
          <w:rFonts w:ascii="Frutiger LT 47 LightCn" w:hAnsi="Frutiger LT 47 LightCn"/>
          <w:b/>
          <w:sz w:val="22"/>
        </w:rPr>
      </w:pPr>
      <w:r w:rsidRPr="00AD09D1">
        <w:rPr>
          <w:rFonts w:ascii="Frutiger LT 47 LightCn" w:hAnsi="Frutiger LT 47 LightCn"/>
          <w:b/>
          <w:sz w:val="22"/>
        </w:rPr>
        <w:t>15 Gründachaufbauten in BIM-Bibliothek</w:t>
      </w:r>
      <w:r w:rsidR="007D0F31" w:rsidRPr="00AD09D1">
        <w:rPr>
          <w:rFonts w:ascii="Frutiger LT 47 LightCn" w:hAnsi="Frutiger LT 47 LightCn"/>
          <w:b/>
          <w:sz w:val="22"/>
        </w:rPr>
        <w:t xml:space="preserve"> </w:t>
      </w:r>
    </w:p>
    <w:p w:rsidR="00142C1D" w:rsidRPr="00AD09D1" w:rsidRDefault="005B0724" w:rsidP="00EA79A1">
      <w:pPr>
        <w:spacing w:line="300" w:lineRule="exact"/>
        <w:jc w:val="both"/>
        <w:rPr>
          <w:rFonts w:ascii="Frutiger LT 47 LightCn" w:hAnsi="Frutiger LT 47 LightCn"/>
          <w:sz w:val="22"/>
        </w:rPr>
      </w:pPr>
      <w:r w:rsidRPr="00AD09D1">
        <w:rPr>
          <w:rFonts w:ascii="Frutiger LT 47 LightCn" w:hAnsi="Frutiger LT 47 LightCn"/>
          <w:sz w:val="22"/>
        </w:rPr>
        <w:t xml:space="preserve">Die </w:t>
      </w:r>
      <w:r w:rsidR="00DA7400" w:rsidRPr="00AD09D1">
        <w:rPr>
          <w:rFonts w:ascii="Frutiger LT 47 LightCn" w:hAnsi="Frutiger LT 47 LightCn"/>
          <w:sz w:val="22"/>
        </w:rPr>
        <w:t>Dachbegrünungs</w:t>
      </w:r>
      <w:r w:rsidRPr="00AD09D1">
        <w:rPr>
          <w:rFonts w:ascii="Frutiger LT 47 LightCn" w:hAnsi="Frutiger LT 47 LightCn"/>
          <w:sz w:val="22"/>
        </w:rPr>
        <w:t>systeme</w:t>
      </w:r>
      <w:r w:rsidR="00DA7400" w:rsidRPr="00AD09D1">
        <w:rPr>
          <w:rFonts w:ascii="Frutiger LT 47 LightCn" w:hAnsi="Frutiger LT 47 LightCn"/>
          <w:sz w:val="22"/>
        </w:rPr>
        <w:t xml:space="preserve"> </w:t>
      </w:r>
      <w:r w:rsidRPr="00AD09D1">
        <w:rPr>
          <w:rFonts w:ascii="Frutiger LT 47 LightCn" w:hAnsi="Frutiger LT 47 LightCn"/>
          <w:sz w:val="22"/>
        </w:rPr>
        <w:t xml:space="preserve">von Optigrün stehen </w:t>
      </w:r>
      <w:r w:rsidR="00D51BCB" w:rsidRPr="00AD09D1">
        <w:rPr>
          <w:rFonts w:ascii="Frutiger LT 47 LightCn" w:hAnsi="Frutiger LT 47 LightCn"/>
          <w:sz w:val="22"/>
        </w:rPr>
        <w:t>dem Architekten neben den Formaten</w:t>
      </w:r>
      <w:r w:rsidR="008E02F2" w:rsidRPr="00AD09D1">
        <w:rPr>
          <w:rFonts w:ascii="Frutiger LT 47 LightCn" w:hAnsi="Frutiger LT 47 LightCn"/>
          <w:sz w:val="22"/>
        </w:rPr>
        <w:t xml:space="preserve"> DWG, PDF </w:t>
      </w:r>
      <w:r w:rsidR="00D51BCB" w:rsidRPr="00AD09D1">
        <w:rPr>
          <w:rFonts w:ascii="Frutiger LT 47 LightCn" w:hAnsi="Frutiger LT 47 LightCn"/>
          <w:sz w:val="22"/>
        </w:rPr>
        <w:t>und</w:t>
      </w:r>
      <w:r w:rsidR="008E02F2" w:rsidRPr="00AD09D1">
        <w:rPr>
          <w:rFonts w:ascii="Frutiger LT 47 LightCn" w:hAnsi="Frutiger LT 47 LightCn"/>
          <w:sz w:val="22"/>
        </w:rPr>
        <w:t xml:space="preserve"> JPEG</w:t>
      </w:r>
      <w:r w:rsidR="00D51BCB" w:rsidRPr="00AD09D1">
        <w:rPr>
          <w:rFonts w:ascii="Frutiger LT 47 LightCn" w:hAnsi="Frutiger LT 47 LightCn"/>
          <w:sz w:val="22"/>
        </w:rPr>
        <w:t xml:space="preserve"> </w:t>
      </w:r>
      <w:r w:rsidRPr="00AD09D1">
        <w:rPr>
          <w:rFonts w:ascii="Frutiger LT 47 LightCn" w:hAnsi="Frutiger LT 47 LightCn"/>
          <w:sz w:val="22"/>
        </w:rPr>
        <w:t xml:space="preserve">ab sofort </w:t>
      </w:r>
      <w:r w:rsidR="00D51BCB" w:rsidRPr="00AD09D1">
        <w:rPr>
          <w:rFonts w:ascii="Frutiger LT 47 LightCn" w:hAnsi="Frutiger LT 47 LightCn"/>
          <w:sz w:val="22"/>
        </w:rPr>
        <w:t xml:space="preserve">auch als BIM-Objekte </w:t>
      </w:r>
      <w:r w:rsidR="008E02F2" w:rsidRPr="00AD09D1">
        <w:rPr>
          <w:rFonts w:ascii="Frutiger LT 47 LightCn" w:hAnsi="Frutiger LT 47 LightCn"/>
          <w:sz w:val="22"/>
        </w:rPr>
        <w:t>zur Verfügung</w:t>
      </w:r>
      <w:r w:rsidR="00D51BCB" w:rsidRPr="00AD09D1">
        <w:rPr>
          <w:rFonts w:ascii="Frutiger LT 47 LightCn" w:hAnsi="Frutiger LT 47 LightCn"/>
          <w:sz w:val="22"/>
        </w:rPr>
        <w:t xml:space="preserve">. </w:t>
      </w:r>
      <w:r w:rsidRPr="00AD09D1">
        <w:rPr>
          <w:rFonts w:ascii="Frutiger LT 47 LightCn" w:hAnsi="Frutiger LT 47 LightCn"/>
          <w:sz w:val="22"/>
        </w:rPr>
        <w:t xml:space="preserve">In </w:t>
      </w:r>
      <w:r w:rsidR="00D51BCB" w:rsidRPr="00AD09D1">
        <w:rPr>
          <w:rFonts w:ascii="Frutiger LT 47 LightCn" w:hAnsi="Frutiger LT 47 LightCn"/>
          <w:sz w:val="22"/>
        </w:rPr>
        <w:t xml:space="preserve">BIM </w:t>
      </w:r>
      <w:r w:rsidRPr="00AD09D1">
        <w:rPr>
          <w:rFonts w:ascii="Frutiger LT 47 LightCn" w:hAnsi="Frutiger LT 47 LightCn"/>
          <w:sz w:val="22"/>
        </w:rPr>
        <w:t>(</w:t>
      </w:r>
      <w:r w:rsidR="00D51BCB" w:rsidRPr="00AD09D1">
        <w:rPr>
          <w:rFonts w:ascii="Frutiger LT 47 LightCn" w:hAnsi="Frutiger LT 47 LightCn"/>
          <w:sz w:val="22"/>
        </w:rPr>
        <w:t>Building Information Modeling</w:t>
      </w:r>
      <w:r w:rsidRPr="00AD09D1">
        <w:rPr>
          <w:rFonts w:ascii="Frutiger LT 47 LightCn" w:hAnsi="Frutiger LT 47 LightCn"/>
          <w:sz w:val="22"/>
        </w:rPr>
        <w:t xml:space="preserve">) werden die Systemaufbauten als </w:t>
      </w:r>
      <w:r w:rsidR="008E02F2" w:rsidRPr="00AD09D1">
        <w:rPr>
          <w:rFonts w:ascii="Frutiger LT 47 LightCn" w:hAnsi="Frutiger LT 47 LightCn"/>
          <w:sz w:val="22"/>
        </w:rPr>
        <w:t>3D</w:t>
      </w:r>
      <w:r w:rsidRPr="00AD09D1">
        <w:rPr>
          <w:rFonts w:ascii="Frutiger LT 47 LightCn" w:hAnsi="Frutiger LT 47 LightCn"/>
          <w:sz w:val="22"/>
        </w:rPr>
        <w:t>-Modelle dargestellt</w:t>
      </w:r>
      <w:r w:rsidR="008E02F2" w:rsidRPr="00AD09D1">
        <w:rPr>
          <w:rFonts w:ascii="Frutiger LT 47 LightCn" w:hAnsi="Frutiger LT 47 LightCn"/>
          <w:sz w:val="22"/>
        </w:rPr>
        <w:t xml:space="preserve">. </w:t>
      </w:r>
      <w:r w:rsidRPr="00AD09D1">
        <w:rPr>
          <w:rFonts w:ascii="Frutiger LT 47 LightCn" w:hAnsi="Frutiger LT 47 LightCn"/>
          <w:sz w:val="22"/>
        </w:rPr>
        <w:t xml:space="preserve">Sie </w:t>
      </w:r>
      <w:r w:rsidR="00142C1D" w:rsidRPr="00AD09D1">
        <w:rPr>
          <w:rFonts w:ascii="Frutiger LT 47 LightCn" w:hAnsi="Frutiger LT 47 LightCn"/>
          <w:sz w:val="22"/>
        </w:rPr>
        <w:t>sind</w:t>
      </w:r>
      <w:r w:rsidRPr="00AD09D1">
        <w:rPr>
          <w:rFonts w:ascii="Frutiger LT 47 LightCn" w:hAnsi="Frutiger LT 47 LightCn"/>
          <w:sz w:val="22"/>
        </w:rPr>
        <w:t xml:space="preserve"> z</w:t>
      </w:r>
      <w:r w:rsidR="008E02F2" w:rsidRPr="00AD09D1">
        <w:rPr>
          <w:rFonts w:ascii="Frutiger LT 47 LightCn" w:hAnsi="Frutiger LT 47 LightCn"/>
          <w:sz w:val="22"/>
        </w:rPr>
        <w:t xml:space="preserve">usammen mit </w:t>
      </w:r>
      <w:proofErr w:type="spellStart"/>
      <w:r w:rsidR="008E02F2" w:rsidRPr="00AD09D1">
        <w:rPr>
          <w:rFonts w:ascii="Frutiger LT 47 LightCn" w:hAnsi="Frutiger LT 47 LightCn"/>
          <w:sz w:val="22"/>
        </w:rPr>
        <w:t>BIMobject</w:t>
      </w:r>
      <w:proofErr w:type="spellEnd"/>
      <w:r w:rsidR="008E02F2" w:rsidRPr="00AD09D1">
        <w:rPr>
          <w:rFonts w:ascii="Frutiger LT 47 LightCn" w:hAnsi="Frutiger LT 47 LightCn"/>
          <w:sz w:val="22"/>
        </w:rPr>
        <w:t>, der zzt. größten BIM-Content-Plattform weltweit</w:t>
      </w:r>
      <w:r w:rsidR="00FE752B" w:rsidRPr="00AD09D1">
        <w:rPr>
          <w:rFonts w:ascii="Frutiger LT 47 LightCn" w:hAnsi="Frutiger LT 47 LightCn"/>
          <w:sz w:val="22"/>
        </w:rPr>
        <w:t>,</w:t>
      </w:r>
      <w:r w:rsidR="008E02F2" w:rsidRPr="00AD09D1">
        <w:rPr>
          <w:rFonts w:ascii="Frutiger LT 47 LightCn" w:hAnsi="Frutiger LT 47 LightCn"/>
          <w:sz w:val="22"/>
        </w:rPr>
        <w:t xml:space="preserve"> entwickelt und an die Bedürfnisse der Architekten und Planer angepasst</w:t>
      </w:r>
      <w:r w:rsidR="00142C1D" w:rsidRPr="00AD09D1">
        <w:rPr>
          <w:rFonts w:ascii="Frutiger LT 47 LightCn" w:hAnsi="Frutiger LT 47 LightCn"/>
          <w:sz w:val="22"/>
        </w:rPr>
        <w:t xml:space="preserve"> worden</w:t>
      </w:r>
      <w:r w:rsidR="008E02F2" w:rsidRPr="00AD09D1">
        <w:rPr>
          <w:rFonts w:ascii="Frutiger LT 47 LightCn" w:hAnsi="Frutiger LT 47 LightCn"/>
          <w:sz w:val="22"/>
        </w:rPr>
        <w:t>. In der</w:t>
      </w:r>
      <w:r w:rsidR="002558B3" w:rsidRPr="00AD09D1">
        <w:rPr>
          <w:rFonts w:ascii="Frutiger LT 47 LightCn" w:hAnsi="Frutiger LT 47 LightCn"/>
          <w:sz w:val="22"/>
        </w:rPr>
        <w:t xml:space="preserve"> Optigrün-</w:t>
      </w:r>
      <w:r w:rsidR="008E02F2" w:rsidRPr="00AD09D1">
        <w:rPr>
          <w:rFonts w:ascii="Frutiger LT 47 LightCn" w:hAnsi="Frutiger LT 47 LightCn"/>
          <w:sz w:val="22"/>
        </w:rPr>
        <w:t xml:space="preserve">BIM-Bibliothek befinden sich insgesamt 15 </w:t>
      </w:r>
      <w:r w:rsidR="002558B3" w:rsidRPr="00AD09D1">
        <w:rPr>
          <w:rFonts w:ascii="Frutiger LT 47 LightCn" w:hAnsi="Frutiger LT 47 LightCn"/>
          <w:sz w:val="22"/>
        </w:rPr>
        <w:t>Systemaufbauten</w:t>
      </w:r>
      <w:r w:rsidR="008E02F2" w:rsidRPr="00AD09D1">
        <w:rPr>
          <w:rFonts w:ascii="Frutiger LT 47 LightCn" w:hAnsi="Frutiger LT 47 LightCn"/>
          <w:sz w:val="22"/>
        </w:rPr>
        <w:t xml:space="preserve">, bei denen der Planer die Möglichkeit hat die variablen Bestandteile eines Gründachs, wie </w:t>
      </w:r>
      <w:r w:rsidRPr="00AD09D1">
        <w:rPr>
          <w:rFonts w:ascii="Frutiger LT 47 LightCn" w:hAnsi="Frutiger LT 47 LightCn"/>
          <w:sz w:val="22"/>
        </w:rPr>
        <w:t xml:space="preserve">z. B. </w:t>
      </w:r>
      <w:r w:rsidR="008E02F2" w:rsidRPr="00AD09D1">
        <w:rPr>
          <w:rFonts w:ascii="Frutiger LT 47 LightCn" w:hAnsi="Frutiger LT 47 LightCn"/>
          <w:sz w:val="22"/>
        </w:rPr>
        <w:t>die Substrat</w:t>
      </w:r>
      <w:r w:rsidR="00280A64">
        <w:rPr>
          <w:rFonts w:ascii="Frutiger LT 47 LightCn" w:hAnsi="Frutiger LT 47 LightCn"/>
          <w:sz w:val="22"/>
        </w:rPr>
        <w:t>-</w:t>
      </w:r>
      <w:r w:rsidR="008E02F2" w:rsidRPr="00AD09D1">
        <w:rPr>
          <w:rFonts w:ascii="Frutiger LT 47 LightCn" w:hAnsi="Frutiger LT 47 LightCn"/>
          <w:sz w:val="22"/>
        </w:rPr>
        <w:t xml:space="preserve"> bzw. </w:t>
      </w:r>
      <w:r w:rsidRPr="00AD09D1">
        <w:rPr>
          <w:rFonts w:ascii="Frutiger LT 47 LightCn" w:hAnsi="Frutiger LT 47 LightCn"/>
          <w:sz w:val="22"/>
        </w:rPr>
        <w:t xml:space="preserve">die </w:t>
      </w:r>
      <w:r w:rsidR="008E02F2" w:rsidRPr="00AD09D1">
        <w:rPr>
          <w:rFonts w:ascii="Frutiger LT 47 LightCn" w:hAnsi="Frutiger LT 47 LightCn"/>
          <w:sz w:val="22"/>
        </w:rPr>
        <w:t xml:space="preserve">Vegetationshöhe, anzupassen. Die </w:t>
      </w:r>
      <w:r w:rsidR="002558B3" w:rsidRPr="00AD09D1">
        <w:rPr>
          <w:rFonts w:ascii="Frutiger LT 47 LightCn" w:hAnsi="Frutiger LT 47 LightCn"/>
          <w:sz w:val="22"/>
        </w:rPr>
        <w:t>3D BIM Modelle</w:t>
      </w:r>
      <w:r w:rsidR="008E02F2" w:rsidRPr="00AD09D1">
        <w:rPr>
          <w:rFonts w:ascii="Frutiger LT 47 LightCn" w:hAnsi="Frutiger LT 47 LightCn"/>
          <w:sz w:val="22"/>
        </w:rPr>
        <w:t xml:space="preserve"> zeigen typische Standardlösungen wie das </w:t>
      </w:r>
      <w:proofErr w:type="spellStart"/>
      <w:r w:rsidR="008E02F2" w:rsidRPr="00AD09D1">
        <w:rPr>
          <w:rFonts w:ascii="Frutiger LT 47 LightCn" w:hAnsi="Frutiger LT 47 LightCn"/>
          <w:sz w:val="22"/>
        </w:rPr>
        <w:t>Extensivdach</w:t>
      </w:r>
      <w:proofErr w:type="spellEnd"/>
      <w:r w:rsidR="008E02F2" w:rsidRPr="00AD09D1">
        <w:rPr>
          <w:rFonts w:ascii="Frutiger LT 47 LightCn" w:hAnsi="Frutiger LT 47 LightCn"/>
          <w:sz w:val="22"/>
        </w:rPr>
        <w:t xml:space="preserve"> </w:t>
      </w:r>
      <w:r w:rsidR="00142C1D" w:rsidRPr="00AD09D1">
        <w:rPr>
          <w:rFonts w:ascii="Frutiger LT 47 LightCn" w:hAnsi="Frutiger LT 47 LightCn"/>
          <w:sz w:val="22"/>
        </w:rPr>
        <w:t>und</w:t>
      </w:r>
      <w:r w:rsidR="008E02F2" w:rsidRPr="00AD09D1">
        <w:rPr>
          <w:rFonts w:ascii="Frutiger LT 47 LightCn" w:hAnsi="Frutiger LT 47 LightCn"/>
          <w:sz w:val="22"/>
        </w:rPr>
        <w:t xml:space="preserve"> verschiedene Verkehrs- und Retentionsdächer.</w:t>
      </w:r>
      <w:r w:rsidR="002558B3" w:rsidRPr="00AD09D1">
        <w:rPr>
          <w:rFonts w:ascii="Frutiger LT 47 LightCn" w:hAnsi="Frutiger LT 47 LightCn"/>
          <w:sz w:val="22"/>
        </w:rPr>
        <w:t xml:space="preserve"> </w:t>
      </w:r>
      <w:r w:rsidR="00142C1D" w:rsidRPr="00AD09D1">
        <w:rPr>
          <w:rFonts w:ascii="Frutiger LT 47 LightCn" w:hAnsi="Frutiger LT 47 LightCn"/>
          <w:sz w:val="22"/>
        </w:rPr>
        <w:t>Detaillierte</w:t>
      </w:r>
      <w:r w:rsidR="002558B3" w:rsidRPr="00AD09D1">
        <w:rPr>
          <w:rFonts w:ascii="Frutiger LT 47 LightCn" w:hAnsi="Frutiger LT 47 LightCn"/>
          <w:sz w:val="22"/>
        </w:rPr>
        <w:t xml:space="preserve"> technischen Daten</w:t>
      </w:r>
      <w:r w:rsidR="008E02F2" w:rsidRPr="00AD09D1">
        <w:rPr>
          <w:rFonts w:ascii="Frutiger LT 47 LightCn" w:hAnsi="Frutiger LT 47 LightCn"/>
          <w:sz w:val="22"/>
        </w:rPr>
        <w:t xml:space="preserve"> </w:t>
      </w:r>
      <w:r w:rsidR="002558B3" w:rsidRPr="00AD09D1">
        <w:rPr>
          <w:rFonts w:ascii="Frutiger LT 47 LightCn" w:hAnsi="Frutiger LT 47 LightCn"/>
          <w:sz w:val="22"/>
        </w:rPr>
        <w:t xml:space="preserve">zu den Produkten </w:t>
      </w:r>
      <w:r w:rsidR="008E02F2" w:rsidRPr="00AD09D1">
        <w:rPr>
          <w:rFonts w:ascii="Frutiger LT 47 LightCn" w:hAnsi="Frutiger LT 47 LightCn"/>
          <w:sz w:val="22"/>
        </w:rPr>
        <w:t>sind in den BIM-Objekten hinterlegt</w:t>
      </w:r>
      <w:r w:rsidR="002558B3" w:rsidRPr="00AD09D1">
        <w:rPr>
          <w:rFonts w:ascii="Frutiger LT 47 LightCn" w:hAnsi="Frutiger LT 47 LightCn"/>
          <w:sz w:val="22"/>
        </w:rPr>
        <w:t>.</w:t>
      </w:r>
      <w:r w:rsidR="008E02F2" w:rsidRPr="00AD09D1">
        <w:rPr>
          <w:rFonts w:ascii="Frutiger LT 47 LightCn" w:hAnsi="Frutiger LT 47 LightCn"/>
          <w:sz w:val="22"/>
        </w:rPr>
        <w:t xml:space="preserve"> Zusatzinformationen wie </w:t>
      </w:r>
      <w:r w:rsidR="002558B3" w:rsidRPr="00AD09D1">
        <w:rPr>
          <w:rFonts w:ascii="Frutiger LT 47 LightCn" w:hAnsi="Frutiger LT 47 LightCn"/>
          <w:sz w:val="22"/>
        </w:rPr>
        <w:t xml:space="preserve">z. B. </w:t>
      </w:r>
      <w:r w:rsidR="008E02F2" w:rsidRPr="00AD09D1">
        <w:rPr>
          <w:rFonts w:ascii="Frutiger LT 47 LightCn" w:hAnsi="Frutiger LT 47 LightCn"/>
          <w:sz w:val="22"/>
        </w:rPr>
        <w:t xml:space="preserve">Zertifikate oder Anleitungen </w:t>
      </w:r>
      <w:r w:rsidR="002558B3" w:rsidRPr="00AD09D1">
        <w:rPr>
          <w:rFonts w:ascii="Frutiger LT 47 LightCn" w:hAnsi="Frutiger LT 47 LightCn"/>
          <w:sz w:val="22"/>
        </w:rPr>
        <w:t>sind ebenfalls abrufbar</w:t>
      </w:r>
      <w:r w:rsidR="008E02F2" w:rsidRPr="00AD09D1">
        <w:rPr>
          <w:rFonts w:ascii="Frutiger LT 47 LightCn" w:hAnsi="Frutiger LT 47 LightCn"/>
          <w:sz w:val="22"/>
        </w:rPr>
        <w:t xml:space="preserve">. Somit erhält der Planer </w:t>
      </w:r>
      <w:r w:rsidR="00142C1D" w:rsidRPr="00AD09D1">
        <w:rPr>
          <w:rFonts w:ascii="Frutiger LT 47 LightCn" w:hAnsi="Frutiger LT 47 LightCn"/>
          <w:sz w:val="22"/>
        </w:rPr>
        <w:t xml:space="preserve">über www.optigruen.de/bim </w:t>
      </w:r>
      <w:r w:rsidR="008E02F2" w:rsidRPr="00AD09D1">
        <w:rPr>
          <w:rFonts w:ascii="Frutiger LT 47 LightCn" w:hAnsi="Frutiger LT 47 LightCn"/>
          <w:sz w:val="22"/>
        </w:rPr>
        <w:t>alle relevanten Informationen in einer Datei</w:t>
      </w:r>
      <w:r w:rsidR="007D0F31" w:rsidRPr="00AD09D1">
        <w:rPr>
          <w:rFonts w:ascii="Frutiger LT 47 LightCn" w:hAnsi="Frutiger LT 47 LightCn"/>
          <w:sz w:val="22"/>
        </w:rPr>
        <w:t xml:space="preserve">. </w:t>
      </w:r>
    </w:p>
    <w:p w:rsidR="0080706C" w:rsidRPr="00AD09D1" w:rsidRDefault="00FE752B" w:rsidP="00EA79A1">
      <w:pPr>
        <w:spacing w:line="300" w:lineRule="exact"/>
        <w:jc w:val="both"/>
        <w:rPr>
          <w:rFonts w:ascii="Frutiger LT 47 LightCn" w:hAnsi="Frutiger LT 47 LightCn"/>
          <w:b/>
          <w:sz w:val="22"/>
        </w:rPr>
      </w:pPr>
      <w:r w:rsidRPr="00AD09D1">
        <w:rPr>
          <w:rFonts w:ascii="Frutiger LT 47 LightCn" w:hAnsi="Frutiger LT 47 LightCn"/>
          <w:b/>
          <w:sz w:val="22"/>
        </w:rPr>
        <w:t>Das neue Service-Angebot bei Optigrün</w:t>
      </w:r>
    </w:p>
    <w:p w:rsidR="0089362B" w:rsidRPr="00AD09D1" w:rsidRDefault="008E02F2" w:rsidP="0089362B">
      <w:pPr>
        <w:spacing w:line="300" w:lineRule="exact"/>
        <w:jc w:val="both"/>
        <w:rPr>
          <w:rFonts w:ascii="Frutiger LT 47 LightCn" w:hAnsi="Frutiger LT 47 LightCn"/>
          <w:sz w:val="22"/>
        </w:rPr>
      </w:pPr>
      <w:r w:rsidRPr="00AD09D1">
        <w:rPr>
          <w:rFonts w:ascii="Frutiger LT 47 LightCn" w:hAnsi="Frutiger LT 47 LightCn"/>
          <w:sz w:val="22"/>
        </w:rPr>
        <w:t xml:space="preserve">Alle Optigrün-BIM-Systemaufbauten stehen auf Deutsch und Englisch für die CAD Softwarelösungen </w:t>
      </w:r>
      <w:proofErr w:type="spellStart"/>
      <w:r w:rsidRPr="00AD09D1">
        <w:rPr>
          <w:rFonts w:ascii="Frutiger LT 47 LightCn" w:hAnsi="Frutiger LT 47 LightCn"/>
          <w:sz w:val="22"/>
        </w:rPr>
        <w:t>Revit</w:t>
      </w:r>
      <w:proofErr w:type="spellEnd"/>
      <w:r w:rsidRPr="00AD09D1">
        <w:rPr>
          <w:rFonts w:ascii="Frutiger LT 47 LightCn" w:hAnsi="Frutiger LT 47 LightCn"/>
          <w:sz w:val="22"/>
        </w:rPr>
        <w:t xml:space="preserve">, </w:t>
      </w:r>
      <w:proofErr w:type="spellStart"/>
      <w:r w:rsidRPr="00AD09D1">
        <w:rPr>
          <w:rFonts w:ascii="Frutiger LT 47 LightCn" w:hAnsi="Frutiger LT 47 LightCn"/>
          <w:sz w:val="22"/>
        </w:rPr>
        <w:t>Archicad</w:t>
      </w:r>
      <w:proofErr w:type="spellEnd"/>
      <w:r w:rsidRPr="00AD09D1">
        <w:rPr>
          <w:rFonts w:ascii="Frutiger LT 47 LightCn" w:hAnsi="Frutiger LT 47 LightCn"/>
          <w:sz w:val="22"/>
        </w:rPr>
        <w:t xml:space="preserve">, Allplan und </w:t>
      </w:r>
      <w:proofErr w:type="spellStart"/>
      <w:r w:rsidRPr="00AD09D1">
        <w:rPr>
          <w:rFonts w:ascii="Frutiger LT 47 LightCn" w:hAnsi="Frutiger LT 47 LightCn"/>
          <w:sz w:val="22"/>
        </w:rPr>
        <w:t>Vectorworks</w:t>
      </w:r>
      <w:proofErr w:type="spellEnd"/>
      <w:r w:rsidRPr="00AD09D1">
        <w:rPr>
          <w:rFonts w:ascii="Frutiger LT 47 LightCn" w:hAnsi="Frutiger LT 47 LightCn"/>
          <w:sz w:val="22"/>
        </w:rPr>
        <w:t xml:space="preserve"> zur Verfügung. Durch das </w:t>
      </w:r>
      <w:proofErr w:type="spellStart"/>
      <w:r w:rsidRPr="00AD09D1">
        <w:rPr>
          <w:rFonts w:ascii="Frutiger LT 47 LightCn" w:hAnsi="Frutiger LT 47 LightCn"/>
          <w:sz w:val="22"/>
        </w:rPr>
        <w:t>BIMobject</w:t>
      </w:r>
      <w:proofErr w:type="spellEnd"/>
      <w:r w:rsidR="00D51BCB" w:rsidRPr="00AD09D1">
        <w:rPr>
          <w:rFonts w:ascii="Frutiger LT 47 LightCn" w:hAnsi="Frutiger LT 47 LightCn"/>
          <w:sz w:val="22"/>
        </w:rPr>
        <w:t>-</w:t>
      </w:r>
      <w:r w:rsidRPr="00AD09D1">
        <w:rPr>
          <w:rFonts w:ascii="Frutiger LT 47 LightCn" w:hAnsi="Frutiger LT 47 LightCn"/>
          <w:sz w:val="22"/>
        </w:rPr>
        <w:t>Software</w:t>
      </w:r>
      <w:r w:rsidR="00D51BCB" w:rsidRPr="00AD09D1">
        <w:rPr>
          <w:rFonts w:ascii="Frutiger LT 47 LightCn" w:hAnsi="Frutiger LT 47 LightCn"/>
          <w:sz w:val="22"/>
        </w:rPr>
        <w:t>-</w:t>
      </w:r>
      <w:r w:rsidRPr="00AD09D1">
        <w:rPr>
          <w:rFonts w:ascii="Frutiger LT 47 LightCn" w:hAnsi="Frutiger LT 47 LightCn"/>
          <w:sz w:val="22"/>
        </w:rPr>
        <w:t xml:space="preserve">Plugin können Architekten die Objekte direkt in ihre Software laden und in die Planung einfügen. </w:t>
      </w:r>
      <w:r w:rsidR="00142C1D" w:rsidRPr="00AD09D1">
        <w:rPr>
          <w:rFonts w:ascii="Frutiger LT 47 LightCn" w:hAnsi="Frutiger LT 47 LightCn"/>
          <w:sz w:val="22"/>
        </w:rPr>
        <w:t xml:space="preserve">Mit der Einführung von BIM trägt </w:t>
      </w:r>
      <w:r w:rsidRPr="00AD09D1">
        <w:rPr>
          <w:rFonts w:ascii="Frutiger LT 47 LightCn" w:hAnsi="Frutiger LT 47 LightCn"/>
          <w:sz w:val="22"/>
        </w:rPr>
        <w:t>Optigrün dazu bei,</w:t>
      </w:r>
      <w:r w:rsidR="00FE752B" w:rsidRPr="00AD09D1">
        <w:rPr>
          <w:rFonts w:ascii="Frutiger LT 47 LightCn" w:hAnsi="Frutiger LT 47 LightCn"/>
          <w:sz w:val="22"/>
        </w:rPr>
        <w:t xml:space="preserve"> </w:t>
      </w:r>
      <w:r w:rsidRPr="00AD09D1">
        <w:rPr>
          <w:rFonts w:ascii="Frutiger LT 47 LightCn" w:hAnsi="Frutiger LT 47 LightCn"/>
          <w:sz w:val="22"/>
        </w:rPr>
        <w:t>den Planungsprozess für Architekten zu optimieren, d. h. Fehlerquellen zu reduzieren</w:t>
      </w:r>
      <w:r w:rsidR="0089362B" w:rsidRPr="00AD09D1">
        <w:rPr>
          <w:rFonts w:ascii="Frutiger LT 47 LightCn" w:hAnsi="Frutiger LT 47 LightCn"/>
          <w:sz w:val="22"/>
        </w:rPr>
        <w:t>,</w:t>
      </w:r>
      <w:r w:rsidRPr="00AD09D1">
        <w:rPr>
          <w:rFonts w:ascii="Frutiger LT 47 LightCn" w:hAnsi="Frutiger LT 47 LightCn"/>
          <w:sz w:val="22"/>
        </w:rPr>
        <w:t xml:space="preserve"> </w:t>
      </w:r>
      <w:r w:rsidR="0089362B" w:rsidRPr="00AD09D1">
        <w:rPr>
          <w:rFonts w:ascii="Frutiger LT 47 LightCn" w:hAnsi="Frutiger LT 47 LightCn"/>
          <w:sz w:val="22"/>
        </w:rPr>
        <w:t xml:space="preserve">Entscheidungen früher und sicherer herbeizuführen </w:t>
      </w:r>
      <w:r w:rsidRPr="00AD09D1">
        <w:rPr>
          <w:rFonts w:ascii="Frutiger LT 47 LightCn" w:hAnsi="Frutiger LT 47 LightCn"/>
          <w:sz w:val="22"/>
        </w:rPr>
        <w:t xml:space="preserve">und gleichzeitig </w:t>
      </w:r>
      <w:r w:rsidR="0089362B" w:rsidRPr="00AD09D1">
        <w:rPr>
          <w:rFonts w:ascii="Frutiger LT 47 LightCn" w:hAnsi="Frutiger LT 47 LightCn"/>
          <w:sz w:val="22"/>
        </w:rPr>
        <w:t>eine hohe Kostengenauigkeit frühzeitig zu gewährleisten.</w:t>
      </w:r>
      <w:r w:rsidR="00FE752B" w:rsidRPr="00AD09D1">
        <w:rPr>
          <w:rFonts w:ascii="Frutiger LT 47 LightCn" w:hAnsi="Frutiger LT 47 LightCn"/>
          <w:sz w:val="22"/>
        </w:rPr>
        <w:t xml:space="preserve"> </w:t>
      </w:r>
    </w:p>
    <w:p w:rsidR="008E02F2" w:rsidRPr="00AD09D1" w:rsidRDefault="00FE752B" w:rsidP="00FE752B">
      <w:pPr>
        <w:spacing w:line="300" w:lineRule="exact"/>
        <w:jc w:val="both"/>
        <w:rPr>
          <w:rFonts w:ascii="Frutiger LT 47 LightCn" w:hAnsi="Frutiger LT 47 LightCn"/>
          <w:sz w:val="22"/>
        </w:rPr>
      </w:pPr>
      <w:r w:rsidRPr="00AD09D1">
        <w:rPr>
          <w:rFonts w:ascii="Frutiger LT 47 LightCn" w:hAnsi="Frutiger LT 47 LightCn"/>
          <w:sz w:val="22"/>
        </w:rPr>
        <w:t xml:space="preserve">Optigrün </w:t>
      </w:r>
      <w:r w:rsidR="00142C1D" w:rsidRPr="00AD09D1">
        <w:rPr>
          <w:rFonts w:ascii="Frutiger LT 47 LightCn" w:hAnsi="Frutiger LT 47 LightCn"/>
          <w:sz w:val="22"/>
        </w:rPr>
        <w:t xml:space="preserve">bietet </w:t>
      </w:r>
      <w:r w:rsidR="0089362B" w:rsidRPr="00AD09D1">
        <w:rPr>
          <w:rFonts w:ascii="Frutiger LT 47 LightCn" w:hAnsi="Frutiger LT 47 LightCn"/>
          <w:sz w:val="22"/>
        </w:rPr>
        <w:t xml:space="preserve">den </w:t>
      </w:r>
      <w:r w:rsidR="008E02F2" w:rsidRPr="00AD09D1">
        <w:rPr>
          <w:rFonts w:ascii="Frutiger LT 47 LightCn" w:hAnsi="Frutiger LT 47 LightCn"/>
          <w:sz w:val="22"/>
        </w:rPr>
        <w:t>Planer</w:t>
      </w:r>
      <w:r w:rsidR="0089362B" w:rsidRPr="00AD09D1">
        <w:rPr>
          <w:rFonts w:ascii="Frutiger LT 47 LightCn" w:hAnsi="Frutiger LT 47 LightCn"/>
          <w:sz w:val="22"/>
        </w:rPr>
        <w:t>n</w:t>
      </w:r>
      <w:r w:rsidR="008E02F2" w:rsidRPr="00AD09D1">
        <w:rPr>
          <w:rFonts w:ascii="Frutiger LT 47 LightCn" w:hAnsi="Frutiger LT 47 LightCn"/>
          <w:sz w:val="22"/>
        </w:rPr>
        <w:t xml:space="preserve"> und Architekten </w:t>
      </w:r>
      <w:r w:rsidR="00142C1D" w:rsidRPr="00AD09D1">
        <w:rPr>
          <w:rFonts w:ascii="Frutiger LT 47 LightCn" w:hAnsi="Frutiger LT 47 LightCn"/>
          <w:sz w:val="22"/>
        </w:rPr>
        <w:t xml:space="preserve">auch weiterhin individuellen </w:t>
      </w:r>
      <w:r w:rsidR="0089362B" w:rsidRPr="00AD09D1">
        <w:rPr>
          <w:rFonts w:ascii="Frutiger LT 47 LightCn" w:hAnsi="Frutiger LT 47 LightCn"/>
          <w:sz w:val="22"/>
        </w:rPr>
        <w:t>Service</w:t>
      </w:r>
      <w:r w:rsidR="00142C1D" w:rsidRPr="00AD09D1">
        <w:rPr>
          <w:rFonts w:ascii="Frutiger LT 47 LightCn" w:hAnsi="Frutiger LT 47 LightCn"/>
          <w:sz w:val="22"/>
        </w:rPr>
        <w:t xml:space="preserve"> auf höchstem Niveau und ist mit dem neuen Service-Angebot für die Zukunft aufgestellt, wenn BIM ab 2020</w:t>
      </w:r>
      <w:r w:rsidR="008A5B0A">
        <w:rPr>
          <w:rFonts w:ascii="Frutiger LT 47 LightCn" w:hAnsi="Frutiger LT 47 LightCn"/>
          <w:sz w:val="22"/>
        </w:rPr>
        <w:t xml:space="preserve"> in Deutschland</w:t>
      </w:r>
      <w:r w:rsidR="00142C1D" w:rsidRPr="00AD09D1">
        <w:rPr>
          <w:rFonts w:ascii="Frutiger LT 47 LightCn" w:hAnsi="Frutiger LT 47 LightCn"/>
          <w:sz w:val="22"/>
        </w:rPr>
        <w:t xml:space="preserve"> bei allen neu zu planenden öffentlichen Großprojekten eingesetzt werden soll.</w:t>
      </w:r>
    </w:p>
    <w:p w:rsidR="00387808" w:rsidRPr="00AD09D1" w:rsidRDefault="00387808" w:rsidP="00387808">
      <w:pPr>
        <w:spacing w:line="300" w:lineRule="exact"/>
        <w:rPr>
          <w:rFonts w:ascii="Frutiger LT 47 LightCn" w:hAnsi="Frutiger LT 47 LightCn"/>
          <w:sz w:val="22"/>
        </w:rPr>
      </w:pPr>
      <w:r w:rsidRPr="00AD09D1">
        <w:rPr>
          <w:rFonts w:ascii="Frutiger LT 47 LightCn" w:hAnsi="Frutiger LT 47 LightCn"/>
          <w:sz w:val="22"/>
        </w:rPr>
        <w:t>Haben Sie Fragen zu BIM oder zu den Optigrün-Systemlösungen?</w:t>
      </w:r>
      <w:r w:rsidRPr="00AD09D1">
        <w:rPr>
          <w:rFonts w:ascii="Frutiger LT 47 LightCn" w:hAnsi="Frutiger LT 47 LightCn"/>
          <w:sz w:val="22"/>
        </w:rPr>
        <w:br/>
        <w:t xml:space="preserve">Dann besuchen Sie uns in </w:t>
      </w:r>
      <w:r w:rsidRPr="008A5B0A">
        <w:rPr>
          <w:rFonts w:ascii="Frutiger LT 47 LightCn" w:hAnsi="Frutiger LT 47 LightCn"/>
          <w:b/>
          <w:sz w:val="22"/>
        </w:rPr>
        <w:t>Halle 4 Stand 4-129</w:t>
      </w:r>
      <w:r w:rsidRPr="00AD09D1">
        <w:rPr>
          <w:rFonts w:ascii="Frutiger LT 47 LightCn" w:hAnsi="Frutiger LT 47 LightCn"/>
          <w:sz w:val="22"/>
        </w:rPr>
        <w:t xml:space="preserve"> </w:t>
      </w:r>
      <w:r w:rsidR="00D51BCB" w:rsidRPr="00AD09D1">
        <w:rPr>
          <w:rFonts w:ascii="Frutiger LT 47 LightCn" w:hAnsi="Frutiger LT 47 LightCn"/>
          <w:sz w:val="22"/>
        </w:rPr>
        <w:t>auf der GaLaBau in</w:t>
      </w:r>
      <w:r w:rsidRPr="00AD09D1">
        <w:rPr>
          <w:rFonts w:ascii="Frutiger LT 47 LightCn" w:hAnsi="Frutiger LT 47 LightCn"/>
          <w:sz w:val="22"/>
        </w:rPr>
        <w:t xml:space="preserve"> </w:t>
      </w:r>
      <w:r w:rsidR="00D51BCB" w:rsidRPr="00AD09D1">
        <w:rPr>
          <w:rFonts w:ascii="Frutiger LT 47 LightCn" w:hAnsi="Frutiger LT 47 LightCn"/>
          <w:sz w:val="22"/>
        </w:rPr>
        <w:t>Nürnberg</w:t>
      </w:r>
      <w:r w:rsidR="008A5B0A">
        <w:rPr>
          <w:rFonts w:ascii="Frutiger LT 47 LightCn" w:hAnsi="Frutiger LT 47 LightCn"/>
          <w:sz w:val="22"/>
        </w:rPr>
        <w:t>!</w:t>
      </w:r>
      <w:r w:rsidRPr="00AD09D1">
        <w:rPr>
          <w:rFonts w:ascii="Frutiger LT 47 LightCn" w:hAnsi="Frutiger LT 47 LightCn"/>
          <w:sz w:val="22"/>
        </w:rPr>
        <w:t xml:space="preserve"> </w:t>
      </w:r>
      <w:r w:rsidR="008A5B0A">
        <w:rPr>
          <w:rFonts w:ascii="Frutiger LT 47 LightCn" w:hAnsi="Frutiger LT 47 LightCn"/>
          <w:sz w:val="22"/>
        </w:rPr>
        <w:br/>
      </w:r>
      <w:r w:rsidRPr="00AD09D1">
        <w:rPr>
          <w:rFonts w:ascii="Frutiger LT 47 LightCn" w:hAnsi="Frutiger LT 47 LightCn"/>
          <w:sz w:val="22"/>
        </w:rPr>
        <w:t>A</w:t>
      </w:r>
      <w:r w:rsidR="00D51BCB" w:rsidRPr="00AD09D1">
        <w:rPr>
          <w:rFonts w:ascii="Frutiger LT 47 LightCn" w:hAnsi="Frutiger LT 47 LightCn"/>
          <w:sz w:val="22"/>
        </w:rPr>
        <w:t xml:space="preserve">m </w:t>
      </w:r>
      <w:r w:rsidRPr="00AD09D1">
        <w:rPr>
          <w:rFonts w:ascii="Frutiger LT 47 LightCn" w:hAnsi="Frutiger LT 47 LightCn"/>
          <w:sz w:val="22"/>
        </w:rPr>
        <w:t xml:space="preserve">Donnerstag den </w:t>
      </w:r>
      <w:r w:rsidR="00D51BCB" w:rsidRPr="008A5B0A">
        <w:rPr>
          <w:rFonts w:ascii="Frutiger LT 47 LightCn" w:hAnsi="Frutiger LT 47 LightCn"/>
          <w:b/>
          <w:sz w:val="22"/>
        </w:rPr>
        <w:t>13.09.2018</w:t>
      </w:r>
      <w:r w:rsidRPr="008A5B0A">
        <w:rPr>
          <w:rFonts w:ascii="Frutiger LT 47 LightCn" w:hAnsi="Frutiger LT 47 LightCn"/>
          <w:b/>
          <w:sz w:val="22"/>
        </w:rPr>
        <w:t xml:space="preserve"> </w:t>
      </w:r>
      <w:r w:rsidR="008A5B0A" w:rsidRPr="008A5B0A">
        <w:rPr>
          <w:rFonts w:ascii="Frutiger LT 47 LightCn" w:hAnsi="Frutiger LT 47 LightCn"/>
          <w:b/>
          <w:sz w:val="22"/>
        </w:rPr>
        <w:t>von 14:00 bis 16:00 Uhr</w:t>
      </w:r>
      <w:r w:rsidRPr="00AD09D1">
        <w:rPr>
          <w:rFonts w:ascii="Frutiger LT 47 LightCn" w:hAnsi="Frutiger LT 47 LightCn"/>
          <w:sz w:val="22"/>
        </w:rPr>
        <w:t xml:space="preserve"> findet auf unserem Messestand </w:t>
      </w:r>
      <w:r w:rsidR="008A5B0A">
        <w:rPr>
          <w:rFonts w:ascii="Frutiger LT 47 LightCn" w:hAnsi="Frutiger LT 47 LightCn"/>
          <w:sz w:val="22"/>
        </w:rPr>
        <w:br/>
      </w:r>
      <w:r w:rsidRPr="00AD09D1">
        <w:rPr>
          <w:rFonts w:ascii="Frutiger LT 47 LightCn" w:hAnsi="Frutiger LT 47 LightCn"/>
          <w:sz w:val="22"/>
        </w:rPr>
        <w:t xml:space="preserve">eine BIM-Sprechstunde mit Vertretern der Firma </w:t>
      </w:r>
      <w:proofErr w:type="spellStart"/>
      <w:r w:rsidRPr="00AD09D1">
        <w:rPr>
          <w:rFonts w:ascii="Frutiger LT 47 LightCn" w:hAnsi="Frutiger LT 47 LightCn"/>
          <w:sz w:val="22"/>
        </w:rPr>
        <w:t>BIMobject</w:t>
      </w:r>
      <w:proofErr w:type="spellEnd"/>
      <w:r w:rsidRPr="00AD09D1">
        <w:rPr>
          <w:rFonts w:ascii="Frutiger LT 47 LightCn" w:hAnsi="Frutiger LT 47 LightCn"/>
          <w:sz w:val="22"/>
        </w:rPr>
        <w:t xml:space="preserve"> statt.</w:t>
      </w:r>
    </w:p>
    <w:p w:rsidR="00387808" w:rsidRDefault="00387808" w:rsidP="00387808">
      <w:pPr>
        <w:spacing w:line="300" w:lineRule="exact"/>
        <w:jc w:val="both"/>
        <w:rPr>
          <w:rFonts w:ascii="Frutiger LT 47 LightCn" w:hAnsi="Frutiger LT 47 LightCn"/>
          <w:szCs w:val="20"/>
        </w:rPr>
      </w:pPr>
    </w:p>
    <w:p w:rsidR="00024A01" w:rsidRDefault="00024A01" w:rsidP="00387808">
      <w:pPr>
        <w:spacing w:line="300" w:lineRule="exact"/>
        <w:jc w:val="both"/>
        <w:rPr>
          <w:rFonts w:ascii="Frutiger LT 47 LightCn" w:hAnsi="Frutiger LT 47 LightCn"/>
          <w:szCs w:val="20"/>
        </w:rPr>
      </w:pPr>
    </w:p>
    <w:p w:rsidR="00024A01" w:rsidRDefault="00024A01" w:rsidP="00387808">
      <w:pPr>
        <w:spacing w:line="300" w:lineRule="exact"/>
        <w:jc w:val="both"/>
        <w:rPr>
          <w:rFonts w:ascii="Frutiger LT 47 LightCn" w:hAnsi="Frutiger LT 47 LightCn"/>
          <w:szCs w:val="20"/>
        </w:rPr>
      </w:pPr>
    </w:p>
    <w:p w:rsidR="00024A01" w:rsidRDefault="00024A01" w:rsidP="00387808">
      <w:pPr>
        <w:spacing w:line="300" w:lineRule="exact"/>
        <w:jc w:val="both"/>
        <w:rPr>
          <w:rFonts w:ascii="Frutiger LT 47 LightCn" w:hAnsi="Frutiger LT 47 LightCn"/>
          <w:szCs w:val="20"/>
        </w:rPr>
      </w:pPr>
    </w:p>
    <w:p w:rsidR="00024A01" w:rsidRDefault="00024A01" w:rsidP="00387808">
      <w:pPr>
        <w:spacing w:line="300" w:lineRule="exact"/>
        <w:jc w:val="both"/>
        <w:rPr>
          <w:rFonts w:ascii="Frutiger LT 47 LightCn" w:hAnsi="Frutiger LT 47 LightCn"/>
          <w:szCs w:val="20"/>
        </w:rPr>
      </w:pPr>
    </w:p>
    <w:p w:rsidR="00024A01" w:rsidRDefault="00024A01" w:rsidP="00387808">
      <w:pPr>
        <w:spacing w:line="300" w:lineRule="exact"/>
        <w:jc w:val="both"/>
        <w:rPr>
          <w:rFonts w:ascii="Frutiger LT 47 LightCn" w:hAnsi="Frutiger LT 47 LightCn"/>
          <w:szCs w:val="20"/>
        </w:rPr>
      </w:pPr>
    </w:p>
    <w:p w:rsidR="0080706C" w:rsidRPr="00024A01" w:rsidRDefault="00DB1EF4" w:rsidP="00024A01">
      <w:pPr>
        <w:spacing w:line="300" w:lineRule="exact"/>
        <w:jc w:val="both"/>
        <w:rPr>
          <w:rFonts w:ascii="Frutiger LT 47 LightCn" w:hAnsi="Frutiger LT 47 LightCn"/>
          <w:szCs w:val="20"/>
          <w:u w:val="single"/>
        </w:rPr>
      </w:pPr>
      <w:r w:rsidRPr="00D1200A">
        <w:rPr>
          <w:rFonts w:ascii="Frutiger LT 47 LightCn" w:hAnsi="Frutiger LT 47 LightCn"/>
          <w:szCs w:val="20"/>
          <w:u w:val="single"/>
        </w:rPr>
        <w:t>Quelle: Optigrün international AG, Beleg erbeten</w:t>
      </w:r>
    </w:p>
    <w:sectPr w:rsidR="0080706C" w:rsidRPr="00024A01" w:rsidSect="00397D09">
      <w:headerReference w:type="default" r:id="rId7"/>
      <w:footerReference w:type="default" r:id="rId8"/>
      <w:pgSz w:w="11906" w:h="16838" w:code="9"/>
      <w:pgMar w:top="1701" w:right="1304" w:bottom="1134" w:left="1304" w:header="709" w:footer="0"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F2" w:rsidRDefault="008E02F2" w:rsidP="00595323">
      <w:pPr>
        <w:spacing w:after="0" w:line="240" w:lineRule="auto"/>
      </w:pPr>
      <w:r>
        <w:separator/>
      </w:r>
    </w:p>
  </w:endnote>
  <w:endnote w:type="continuationSeparator" w:id="0">
    <w:p w:rsidR="008E02F2" w:rsidRDefault="008E02F2"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utiger LT 47 LightCn">
    <w:panose1 w:val="020004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95" w:rsidRDefault="00DF689B">
    <w:pPr>
      <w:pStyle w:val="Fuzeile"/>
    </w:pPr>
    <w:r>
      <w:rPr>
        <w:noProof/>
      </w:rPr>
      <w:drawing>
        <wp:anchor distT="0" distB="0" distL="114300" distR="114300" simplePos="0" relativeHeight="251663360" behindDoc="0" locked="1" layoutInCell="1" allowOverlap="1">
          <wp:simplePos x="0" y="0"/>
          <wp:positionH relativeFrom="column">
            <wp:posOffset>-816610</wp:posOffset>
          </wp:positionH>
          <wp:positionV relativeFrom="page">
            <wp:posOffset>9787890</wp:posOffset>
          </wp:positionV>
          <wp:extent cx="7559675" cy="881380"/>
          <wp:effectExtent l="0" t="0" r="317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F2" w:rsidRDefault="008E02F2" w:rsidP="00595323">
      <w:pPr>
        <w:spacing w:after="0" w:line="240" w:lineRule="auto"/>
      </w:pPr>
      <w:r>
        <w:separator/>
      </w:r>
    </w:p>
  </w:footnote>
  <w:footnote w:type="continuationSeparator" w:id="0">
    <w:p w:rsidR="008E02F2" w:rsidRDefault="008E02F2" w:rsidP="0059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23" w:rsidRDefault="0080706C">
    <w:pPr>
      <w:pStyle w:val="Kopfzeile"/>
    </w:pPr>
    <w:r>
      <w:rPr>
        <w:noProof/>
      </w:rPr>
      <w:drawing>
        <wp:anchor distT="0" distB="0" distL="114300" distR="114300" simplePos="0" relativeHeight="251664384" behindDoc="0" locked="0" layoutInCell="1" allowOverlap="1">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76F2"/>
    <w:multiLevelType w:val="hybridMultilevel"/>
    <w:tmpl w:val="C3D8C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F2"/>
    <w:rsid w:val="00024A01"/>
    <w:rsid w:val="00031603"/>
    <w:rsid w:val="00034C56"/>
    <w:rsid w:val="00051769"/>
    <w:rsid w:val="000C681F"/>
    <w:rsid w:val="000F64D3"/>
    <w:rsid w:val="00142C1D"/>
    <w:rsid w:val="00155676"/>
    <w:rsid w:val="0017278A"/>
    <w:rsid w:val="001A3BA1"/>
    <w:rsid w:val="001D6EE6"/>
    <w:rsid w:val="00200247"/>
    <w:rsid w:val="0023186D"/>
    <w:rsid w:val="00246FE0"/>
    <w:rsid w:val="002558B3"/>
    <w:rsid w:val="00280A64"/>
    <w:rsid w:val="002F11C4"/>
    <w:rsid w:val="00303B72"/>
    <w:rsid w:val="00364838"/>
    <w:rsid w:val="00387808"/>
    <w:rsid w:val="00397D09"/>
    <w:rsid w:val="004125CE"/>
    <w:rsid w:val="00471C72"/>
    <w:rsid w:val="00473D8C"/>
    <w:rsid w:val="004A79A6"/>
    <w:rsid w:val="0055460E"/>
    <w:rsid w:val="005625AF"/>
    <w:rsid w:val="00595323"/>
    <w:rsid w:val="005B0724"/>
    <w:rsid w:val="005F6F20"/>
    <w:rsid w:val="00600D58"/>
    <w:rsid w:val="0060546B"/>
    <w:rsid w:val="006A1555"/>
    <w:rsid w:val="006B4B0E"/>
    <w:rsid w:val="006C558B"/>
    <w:rsid w:val="006D72F6"/>
    <w:rsid w:val="006F60D3"/>
    <w:rsid w:val="00726C2D"/>
    <w:rsid w:val="0075644B"/>
    <w:rsid w:val="007873A6"/>
    <w:rsid w:val="007D0F31"/>
    <w:rsid w:val="007D53FC"/>
    <w:rsid w:val="00801E6E"/>
    <w:rsid w:val="0080342C"/>
    <w:rsid w:val="00803CAC"/>
    <w:rsid w:val="0080706C"/>
    <w:rsid w:val="00871F7A"/>
    <w:rsid w:val="0089362B"/>
    <w:rsid w:val="008A5B0A"/>
    <w:rsid w:val="008D4DC4"/>
    <w:rsid w:val="008E02F2"/>
    <w:rsid w:val="008F6AB1"/>
    <w:rsid w:val="00952F51"/>
    <w:rsid w:val="00970DAF"/>
    <w:rsid w:val="00980777"/>
    <w:rsid w:val="009A3349"/>
    <w:rsid w:val="00A24F99"/>
    <w:rsid w:val="00A42C47"/>
    <w:rsid w:val="00A66321"/>
    <w:rsid w:val="00A703A2"/>
    <w:rsid w:val="00AA5998"/>
    <w:rsid w:val="00AB2D15"/>
    <w:rsid w:val="00AD09D1"/>
    <w:rsid w:val="00AF091E"/>
    <w:rsid w:val="00B32595"/>
    <w:rsid w:val="00B7295F"/>
    <w:rsid w:val="00B761A2"/>
    <w:rsid w:val="00B92634"/>
    <w:rsid w:val="00BB468A"/>
    <w:rsid w:val="00BD2682"/>
    <w:rsid w:val="00C1639B"/>
    <w:rsid w:val="00C33708"/>
    <w:rsid w:val="00C36FE2"/>
    <w:rsid w:val="00CA0841"/>
    <w:rsid w:val="00CD38F4"/>
    <w:rsid w:val="00D1200A"/>
    <w:rsid w:val="00D51BCB"/>
    <w:rsid w:val="00D67732"/>
    <w:rsid w:val="00D86229"/>
    <w:rsid w:val="00DA7400"/>
    <w:rsid w:val="00DB1EF4"/>
    <w:rsid w:val="00DF09F8"/>
    <w:rsid w:val="00DF689B"/>
    <w:rsid w:val="00E24C94"/>
    <w:rsid w:val="00E40CCC"/>
    <w:rsid w:val="00E44E53"/>
    <w:rsid w:val="00EA79A1"/>
    <w:rsid w:val="00EC7AB2"/>
    <w:rsid w:val="00F57EF8"/>
    <w:rsid w:val="00FD3BB5"/>
    <w:rsid w:val="00FE752B"/>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41C35C2-0750-4EA9-AC06-4E5BB4F3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styleId="NichtaufgelsteErwhnung">
    <w:name w:val="Unresolved Mention"/>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Listenabsatz">
    <w:name w:val="List Paragraph"/>
    <w:basedOn w:val="Standard"/>
    <w:uiPriority w:val="34"/>
    <w:qFormat/>
    <w:rsid w:val="008E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03_PUBLIC%20RELATIONS\0_Layout\PR-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PR-Vorlage.dotx</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Alex</dc:creator>
  <cp:keywords/>
  <dc:description/>
  <cp:lastModifiedBy>Sonja Alex</cp:lastModifiedBy>
  <cp:revision>2</cp:revision>
  <cp:lastPrinted>2018-09-10T09:59:00Z</cp:lastPrinted>
  <dcterms:created xsi:type="dcterms:W3CDTF">2018-09-10T11:11:00Z</dcterms:created>
  <dcterms:modified xsi:type="dcterms:W3CDTF">2018-09-10T11:11:00Z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